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268" w:rsidRDefault="00824268" w:rsidP="00824268">
      <w:pPr>
        <w:tabs>
          <w:tab w:val="left" w:pos="1134"/>
        </w:tabs>
        <w:rPr>
          <w:lang w:val="sr-Cyrl-CS"/>
        </w:rPr>
      </w:pPr>
      <w:r>
        <w:rPr>
          <w:lang w:val="sr-Cyrl-CS"/>
        </w:rPr>
        <w:t>РЕПУБЛИКА СРБИЈА</w:t>
      </w:r>
    </w:p>
    <w:p w:rsidR="00824268" w:rsidRDefault="00824268" w:rsidP="00824268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824268" w:rsidRDefault="00824268" w:rsidP="00824268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824268" w:rsidRDefault="00824268" w:rsidP="00824268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824268" w:rsidRDefault="00824268" w:rsidP="00824268">
      <w:pPr>
        <w:tabs>
          <w:tab w:val="left" w:pos="1134"/>
        </w:tabs>
        <w:jc w:val="both"/>
        <w:rPr>
          <w:rFonts w:eastAsia="Calibri"/>
          <w:color w:val="000000"/>
          <w:lang w:val="sr-Cyrl-RS"/>
        </w:rPr>
      </w:pPr>
      <w:r>
        <w:rPr>
          <w:rFonts w:eastAsia="Calibri"/>
          <w:lang w:val="sr-Cyrl-CS"/>
        </w:rPr>
        <w:t>04 Број:</w:t>
      </w:r>
      <w:r>
        <w:rPr>
          <w:rFonts w:eastAsia="Calibri"/>
          <w:lang w:val="sr-Cyrl-RS"/>
        </w:rPr>
        <w:t xml:space="preserve"> </w:t>
      </w:r>
      <w:r w:rsidRPr="00824268">
        <w:rPr>
          <w:lang w:val="sr-Cyrl-RS"/>
        </w:rPr>
        <w:t>06-2/</w:t>
      </w:r>
      <w:r w:rsidR="00714ECC">
        <w:rPr>
          <w:lang w:val="sr-Latn-RS"/>
        </w:rPr>
        <w:t>51</w:t>
      </w:r>
      <w:r w:rsidRPr="00824268">
        <w:rPr>
          <w:lang w:val="sr-Cyrl-RS"/>
        </w:rPr>
        <w:t>-24</w:t>
      </w:r>
    </w:p>
    <w:p w:rsidR="00824268" w:rsidRDefault="00824268" w:rsidP="00824268">
      <w:pPr>
        <w:rPr>
          <w:lang w:val="sr-Cyrl-RS"/>
        </w:rPr>
      </w:pPr>
      <w:r>
        <w:rPr>
          <w:lang w:val="sr-Cyrl-RS"/>
        </w:rPr>
        <w:t>10. мај 2024. године</w:t>
      </w:r>
    </w:p>
    <w:p w:rsidR="00824268" w:rsidRDefault="00824268" w:rsidP="007B2590">
      <w:pPr>
        <w:rPr>
          <w:lang w:val="sr-Cyrl-CS"/>
        </w:rPr>
      </w:pPr>
      <w:r>
        <w:rPr>
          <w:lang w:val="sr-Cyrl-CS"/>
        </w:rPr>
        <w:t>Б е о г р а д</w:t>
      </w:r>
    </w:p>
    <w:p w:rsidR="007B2590" w:rsidRDefault="007B2590" w:rsidP="007B2590">
      <w:pPr>
        <w:rPr>
          <w:lang w:val="sr-Cyrl-CS"/>
        </w:rPr>
      </w:pPr>
    </w:p>
    <w:p w:rsidR="007B2590" w:rsidRDefault="007B2590" w:rsidP="007B2590">
      <w:pPr>
        <w:rPr>
          <w:lang w:val="sr-Cyrl-CS"/>
        </w:rPr>
      </w:pPr>
    </w:p>
    <w:p w:rsidR="007B2590" w:rsidRDefault="007B2590" w:rsidP="007B2590">
      <w:pPr>
        <w:rPr>
          <w:lang w:val="sr-Cyrl-CS"/>
        </w:rPr>
      </w:pPr>
    </w:p>
    <w:p w:rsidR="00824268" w:rsidRDefault="00824268" w:rsidP="007B2590">
      <w:pPr>
        <w:jc w:val="center"/>
      </w:pPr>
      <w:r>
        <w:rPr>
          <w:lang w:val="sr-Cyrl-CS"/>
        </w:rPr>
        <w:t>З А П И С Н И К</w:t>
      </w:r>
    </w:p>
    <w:p w:rsidR="00824268" w:rsidRDefault="00570730" w:rsidP="00824268">
      <w:pPr>
        <w:tabs>
          <w:tab w:val="left" w:pos="1134"/>
        </w:tabs>
        <w:jc w:val="center"/>
        <w:rPr>
          <w:lang w:val="sr-Cyrl-CS"/>
        </w:rPr>
      </w:pPr>
      <w:r>
        <w:rPr>
          <w:lang w:val="sr-Cyrl-RS"/>
        </w:rPr>
        <w:t>ПЕТЕ</w:t>
      </w:r>
      <w:r w:rsidR="00824268">
        <w:rPr>
          <w:lang w:val="sr-Cyrl-CS"/>
        </w:rPr>
        <w:t xml:space="preserve"> СЕДНИЦЕ ОДБОРА ЗА УСТАВНА ПИТАЊА И ЗАКОНОДАВСТВО </w:t>
      </w:r>
    </w:p>
    <w:p w:rsidR="00824268" w:rsidRDefault="00824268" w:rsidP="00824268">
      <w:pPr>
        <w:tabs>
          <w:tab w:val="left" w:pos="1134"/>
        </w:tabs>
        <w:spacing w:after="480"/>
        <w:jc w:val="center"/>
      </w:pPr>
      <w:r>
        <w:rPr>
          <w:lang w:val="sr-Cyrl-CS"/>
        </w:rPr>
        <w:t>НАРОДНЕ СКУПШТИНЕ, ОДРЖАНЕ 10. МАЈА 2024. ГОДИНЕ</w:t>
      </w:r>
    </w:p>
    <w:p w:rsidR="00824268" w:rsidRDefault="00824268" w:rsidP="00824268">
      <w:pPr>
        <w:spacing w:after="120"/>
        <w:jc w:val="both"/>
        <w:rPr>
          <w:rFonts w:eastAsia="Calibri"/>
          <w:lang w:val="sr-Cyrl-RS"/>
        </w:rPr>
      </w:pPr>
      <w:r>
        <w:tab/>
      </w:r>
      <w:proofErr w:type="spellStart"/>
      <w:r>
        <w:rPr>
          <w:rFonts w:eastAsia="Calibri"/>
        </w:rPr>
        <w:t>Седница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је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почела</w:t>
      </w:r>
      <w:proofErr w:type="spellEnd"/>
      <w:r>
        <w:rPr>
          <w:rFonts w:eastAsia="Calibri"/>
        </w:rPr>
        <w:t xml:space="preserve"> </w:t>
      </w:r>
      <w:r>
        <w:rPr>
          <w:rFonts w:eastAsia="Calibri"/>
          <w:lang w:val="sr-Cyrl-RS"/>
        </w:rPr>
        <w:t>у 1</w:t>
      </w:r>
      <w:r w:rsidR="00570730">
        <w:rPr>
          <w:rFonts w:eastAsia="Calibri"/>
          <w:lang w:val="sr-Cyrl-RS"/>
        </w:rPr>
        <w:t>9.00</w:t>
      </w:r>
      <w:r>
        <w:rPr>
          <w:rFonts w:eastAsia="Calibri"/>
          <w:lang w:val="sr-Cyrl-RS"/>
        </w:rPr>
        <w:t xml:space="preserve"> часова.</w:t>
      </w:r>
    </w:p>
    <w:p w:rsidR="00824268" w:rsidRDefault="00824268" w:rsidP="00824268">
      <w:pPr>
        <w:spacing w:after="120"/>
        <w:jc w:val="both"/>
        <w:rPr>
          <w:rFonts w:eastAsia="Calibri"/>
          <w:lang w:val="sr-Cyrl-RS"/>
        </w:rPr>
      </w:pPr>
      <w:r>
        <w:rPr>
          <w:rFonts w:eastAsia="Calibri"/>
        </w:rPr>
        <w:tab/>
      </w:r>
      <w:proofErr w:type="spellStart"/>
      <w:r>
        <w:rPr>
          <w:rFonts w:eastAsia="Calibri"/>
        </w:rPr>
        <w:t>Седницом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је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председава</w:t>
      </w:r>
      <w:proofErr w:type="spellEnd"/>
      <w:r w:rsidR="00570730">
        <w:rPr>
          <w:rFonts w:eastAsia="Calibri"/>
          <w:lang w:val="sr-Cyrl-RS"/>
        </w:rPr>
        <w:t>ла Милица Николић, председник</w:t>
      </w:r>
      <w:r>
        <w:rPr>
          <w:rFonts w:eastAsia="Calibri"/>
          <w:lang w:val="sr-Cyrl-RS"/>
        </w:rPr>
        <w:t xml:space="preserve"> Одбора.</w:t>
      </w:r>
    </w:p>
    <w:p w:rsidR="00824268" w:rsidRDefault="00824268" w:rsidP="00824268">
      <w:pPr>
        <w:spacing w:after="120"/>
        <w:jc w:val="both"/>
        <w:rPr>
          <w:rFonts w:eastAsia="Calibri"/>
          <w:lang w:val="sr-Cyrl-RS"/>
        </w:rPr>
      </w:pPr>
      <w:r>
        <w:rPr>
          <w:rFonts w:eastAsia="Calibri"/>
        </w:rPr>
        <w:tab/>
      </w:r>
      <w:proofErr w:type="spellStart"/>
      <w:r>
        <w:rPr>
          <w:rFonts w:eastAsia="Calibri"/>
        </w:rPr>
        <w:t>Седници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су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присуствовали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чланови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Одбора</w:t>
      </w:r>
      <w:proofErr w:type="spellEnd"/>
      <w:r w:rsidR="009D01BE">
        <w:rPr>
          <w:rFonts w:eastAsia="Calibri"/>
          <w:lang w:val="sr-Cyrl-RS"/>
        </w:rPr>
        <w:t xml:space="preserve">: </w:t>
      </w:r>
      <w:r>
        <w:rPr>
          <w:rFonts w:eastAsia="Calibri"/>
          <w:lang w:val="sr-Cyrl-RS"/>
        </w:rPr>
        <w:t xml:space="preserve">Весна Недовић, Јасмина Палуровић, Снежана Јовановић, Сања Јефић Бранковић, Оља Петровић, </w:t>
      </w:r>
      <w:r w:rsidR="003F253C">
        <w:rPr>
          <w:rFonts w:eastAsia="Calibri"/>
          <w:lang w:val="sr-Cyrl-RS"/>
        </w:rPr>
        <w:t>Ристо Костов и Урош Ђокић.</w:t>
      </w:r>
    </w:p>
    <w:p w:rsidR="00824268" w:rsidRDefault="00824268" w:rsidP="00824268">
      <w:pPr>
        <w:spacing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  <w:t>Седници су присуствовали и: Марко Милошевић, заменик члана Одбора Владана Заграђанина, Стефан Јањић, заменик члана Одб</w:t>
      </w:r>
      <w:r w:rsidR="003F253C">
        <w:rPr>
          <w:rFonts w:eastAsia="Calibri"/>
          <w:lang w:val="sr-Cyrl-RS"/>
        </w:rPr>
        <w:t>ора Слободана Петровића,</w:t>
      </w:r>
      <w:r>
        <w:rPr>
          <w:rFonts w:eastAsia="Calibri"/>
          <w:lang w:val="sr-Cyrl-RS"/>
        </w:rPr>
        <w:t xml:space="preserve"> Жика Гојковић, заме</w:t>
      </w:r>
      <w:r w:rsidR="003F253C">
        <w:rPr>
          <w:rFonts w:eastAsia="Calibri"/>
          <w:lang w:val="sr-Cyrl-RS"/>
        </w:rPr>
        <w:t>ник члана Одбора Милоша Гњидића и Горан Петковић, заменик члана Одбора Данијеле Несторовић.</w:t>
      </w:r>
    </w:p>
    <w:p w:rsidR="00824268" w:rsidRDefault="00824268" w:rsidP="00824268">
      <w:pPr>
        <w:spacing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proofErr w:type="spellStart"/>
      <w:r>
        <w:rPr>
          <w:rFonts w:eastAsia="Calibri"/>
        </w:rPr>
        <w:t>Седници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ни</w:t>
      </w:r>
      <w:proofErr w:type="spellEnd"/>
      <w:r>
        <w:rPr>
          <w:rFonts w:eastAsia="Calibri"/>
          <w:lang w:val="sr-Cyrl-RS"/>
        </w:rPr>
        <w:t>су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присуствова</w:t>
      </w:r>
      <w:proofErr w:type="spellEnd"/>
      <w:r>
        <w:rPr>
          <w:rFonts w:eastAsia="Calibri"/>
          <w:lang w:val="sr-Cyrl-RS"/>
        </w:rPr>
        <w:t>ли чланов</w:t>
      </w:r>
      <w:r w:rsidR="003F253C">
        <w:rPr>
          <w:rFonts w:eastAsia="Calibri"/>
          <w:lang w:val="sr-Cyrl-RS"/>
        </w:rPr>
        <w:t xml:space="preserve">и Одбора: Ана Крстић, Татјана Пашић, </w:t>
      </w:r>
      <w:r>
        <w:rPr>
          <w:rFonts w:eastAsia="Calibri"/>
          <w:lang w:val="sr-Cyrl-RS"/>
        </w:rPr>
        <w:t>Горан Петровић</w:t>
      </w:r>
      <w:r w:rsidR="003F253C">
        <w:rPr>
          <w:rFonts w:eastAsia="Calibri"/>
          <w:lang w:val="sr-Cyrl-RS"/>
        </w:rPr>
        <w:t xml:space="preserve"> и Драган Николић</w:t>
      </w:r>
      <w:r>
        <w:rPr>
          <w:rFonts w:eastAsia="Calibri"/>
          <w:lang w:val="sr-Cyrl-RS"/>
        </w:rPr>
        <w:t xml:space="preserve">, као ни њихови заменици. </w:t>
      </w:r>
    </w:p>
    <w:p w:rsidR="00824268" w:rsidRDefault="00831B6F" w:rsidP="00824268">
      <w:pPr>
        <w:tabs>
          <w:tab w:val="left" w:pos="720"/>
        </w:tabs>
        <w:spacing w:after="240"/>
        <w:ind w:firstLine="720"/>
        <w:contextualSpacing/>
        <w:jc w:val="both"/>
        <w:rPr>
          <w:rFonts w:eastAsiaTheme="minorHAnsi"/>
          <w:lang w:val="sr-Cyrl-RS"/>
        </w:rPr>
      </w:pPr>
      <w:r>
        <w:rPr>
          <w:lang w:val="sr-Cyrl-RS"/>
        </w:rPr>
        <w:t>Одбор је, на предлог</w:t>
      </w:r>
      <w:r w:rsidR="00824268">
        <w:rPr>
          <w:lang w:val="sr-Cyrl-RS"/>
        </w:rPr>
        <w:t xml:space="preserve"> председника, једногласно (12 гласова за) утврдио следећи</w:t>
      </w:r>
    </w:p>
    <w:p w:rsidR="00824268" w:rsidRDefault="00824268" w:rsidP="00824268">
      <w:pPr>
        <w:tabs>
          <w:tab w:val="left" w:pos="720"/>
        </w:tabs>
        <w:spacing w:after="240"/>
        <w:contextualSpacing/>
        <w:jc w:val="both"/>
        <w:rPr>
          <w:lang w:val="sr-Cyrl-RS"/>
        </w:rPr>
      </w:pPr>
    </w:p>
    <w:p w:rsidR="00824268" w:rsidRDefault="00824268" w:rsidP="00824268">
      <w:pPr>
        <w:spacing w:before="120"/>
        <w:jc w:val="center"/>
        <w:rPr>
          <w:b/>
          <w:lang w:val="sr-Cyrl-RS"/>
        </w:rPr>
      </w:pPr>
      <w:r>
        <w:rPr>
          <w:b/>
          <w:lang w:val="sr-Cyrl-RS"/>
        </w:rPr>
        <w:t>Д н е в н и   р е д:</w:t>
      </w:r>
    </w:p>
    <w:p w:rsidR="00824268" w:rsidRDefault="00824268" w:rsidP="00824268">
      <w:pPr>
        <w:spacing w:before="120"/>
        <w:jc w:val="center"/>
        <w:rPr>
          <w:b/>
          <w:lang w:val="sr-Cyrl-RS"/>
        </w:rPr>
      </w:pPr>
    </w:p>
    <w:p w:rsidR="00824268" w:rsidRPr="00824268" w:rsidRDefault="00824268" w:rsidP="00CE6E5B">
      <w:pPr>
        <w:tabs>
          <w:tab w:val="left" w:pos="851"/>
        </w:tabs>
        <w:spacing w:after="120"/>
        <w:jc w:val="both"/>
        <w:rPr>
          <w:lang w:val="sr-Cyrl-RS" w:eastAsia="en-GB"/>
        </w:rPr>
      </w:pPr>
      <w:r>
        <w:rPr>
          <w:lang w:val="sr-Cyrl-RS" w:eastAsia="en-GB"/>
        </w:rPr>
        <w:tab/>
      </w:r>
      <w:r w:rsidRPr="00824268">
        <w:rPr>
          <w:lang w:val="sr-Cyrl-RS" w:eastAsia="en-GB"/>
        </w:rPr>
        <w:t xml:space="preserve">1. </w:t>
      </w:r>
      <w:r w:rsidR="00831B6F">
        <w:rPr>
          <w:lang w:val="sr-Cyrl-CS" w:eastAsia="en-GB"/>
        </w:rPr>
        <w:t>Доношење одлуке о допунама Одлуке о образовању Радне групе за унапређење изборног процеса.</w:t>
      </w:r>
    </w:p>
    <w:p w:rsidR="00831B6F" w:rsidRPr="00824268" w:rsidRDefault="00831B6F" w:rsidP="00CE6E5B">
      <w:pPr>
        <w:tabs>
          <w:tab w:val="left" w:pos="851"/>
        </w:tabs>
        <w:spacing w:after="120"/>
        <w:jc w:val="both"/>
        <w:rPr>
          <w:lang w:val="sr-Cyrl-RS" w:eastAsia="en-GB"/>
        </w:rPr>
      </w:pPr>
      <w:r>
        <w:rPr>
          <w:b/>
          <w:lang w:val="sr-Cyrl-RS"/>
        </w:rPr>
        <w:t xml:space="preserve">        </w:t>
      </w:r>
      <w:r w:rsidR="00824268">
        <w:rPr>
          <w:b/>
          <w:u w:val="single"/>
          <w:lang w:val="sr-Cyrl-CS"/>
        </w:rPr>
        <w:t>Прва тачка дневног реда:</w:t>
      </w:r>
      <w:r w:rsidR="00824268">
        <w:rPr>
          <w:lang w:val="sr-Cyrl-CS"/>
        </w:rPr>
        <w:t xml:space="preserve"> </w:t>
      </w:r>
      <w:r>
        <w:rPr>
          <w:lang w:val="sr-Cyrl-CS" w:eastAsia="en-GB"/>
        </w:rPr>
        <w:t>Доношење одлуке о допунама Одлуке о образовању Радне групе за унапређење изборног процеса.</w:t>
      </w:r>
    </w:p>
    <w:p w:rsidR="009D01BE" w:rsidRDefault="009D01BE" w:rsidP="007B2590">
      <w:pPr>
        <w:spacing w:after="120"/>
        <w:ind w:firstLine="720"/>
        <w:jc w:val="both"/>
        <w:rPr>
          <w:rFonts w:eastAsiaTheme="minorHAnsi"/>
          <w:lang w:val="sr-Cyrl-RS"/>
        </w:rPr>
      </w:pPr>
      <w:r w:rsidRPr="009D01BE">
        <w:rPr>
          <w:rFonts w:eastAsiaTheme="minorHAnsi"/>
          <w:lang w:val="sr-Cyrl-RS"/>
        </w:rPr>
        <w:t>На основу члана 27. став 8. Закона о Народној скупштини, члана 44. став 6. и члана 48.</w:t>
      </w:r>
      <w:r w:rsidRPr="009D01BE">
        <w:rPr>
          <w:rFonts w:eastAsiaTheme="minorHAnsi"/>
        </w:rPr>
        <w:t xml:space="preserve"> </w:t>
      </w:r>
      <w:r w:rsidRPr="009D01BE">
        <w:rPr>
          <w:rFonts w:eastAsiaTheme="minorHAnsi"/>
          <w:lang w:val="sr-Cyrl-RS"/>
        </w:rPr>
        <w:t xml:space="preserve">став 2. Пословника Народне скупштине, предлажем да Одбор за уставна питања и законодавство донесе Одлуку о допунама одлуке о образовању Радне групе за </w:t>
      </w:r>
      <w:r w:rsidRPr="009D01BE">
        <w:rPr>
          <w:rFonts w:eastAsiaTheme="minorHAnsi"/>
          <w:lang w:val="sr-Cyrl-CS"/>
        </w:rPr>
        <w:t>унапређење изборног процеса</w:t>
      </w:r>
      <w:r w:rsidRPr="009D01BE">
        <w:rPr>
          <w:rFonts w:eastAsiaTheme="minorHAnsi"/>
          <w:lang w:val="sr-Cyrl-RS"/>
        </w:rPr>
        <w:t>.</w:t>
      </w:r>
    </w:p>
    <w:p w:rsidR="009D01BE" w:rsidRPr="009D01BE" w:rsidRDefault="009D01BE" w:rsidP="007B2590">
      <w:pPr>
        <w:spacing w:after="120"/>
        <w:ind w:firstLine="720"/>
        <w:jc w:val="both"/>
        <w:rPr>
          <w:rFonts w:eastAsiaTheme="minorHAnsi"/>
          <w:lang w:val="sr-Cyrl-RS"/>
        </w:rPr>
      </w:pPr>
      <w:r w:rsidRPr="009D01BE">
        <w:rPr>
          <w:rFonts w:eastAsiaTheme="minorHAnsi"/>
          <w:lang w:val="sr-Cyrl-RS"/>
        </w:rPr>
        <w:t>Текст Одлуке гласи:</w:t>
      </w:r>
    </w:p>
    <w:p w:rsidR="009D01BE" w:rsidRPr="009D01BE" w:rsidRDefault="009D01BE" w:rsidP="009D01BE">
      <w:pPr>
        <w:tabs>
          <w:tab w:val="left" w:pos="1170"/>
          <w:tab w:val="left" w:pos="1350"/>
        </w:tabs>
        <w:spacing w:after="120" w:line="276" w:lineRule="auto"/>
        <w:jc w:val="both"/>
        <w:rPr>
          <w:rFonts w:eastAsiaTheme="minorHAnsi"/>
          <w:lang w:val="sr-Cyrl-CS"/>
        </w:rPr>
      </w:pPr>
      <w:r w:rsidRPr="009D01BE">
        <w:rPr>
          <w:rFonts w:asciiTheme="minorHAnsi" w:eastAsiaTheme="minorHAnsi" w:hAnsiTheme="minorHAnsi" w:cstheme="minorBidi"/>
          <w:sz w:val="22"/>
          <w:szCs w:val="22"/>
          <w:lang w:val="sr-Cyrl-CS"/>
        </w:rPr>
        <w:t xml:space="preserve"> </w:t>
      </w:r>
      <w:r w:rsidRPr="009D01BE">
        <w:rPr>
          <w:rFonts w:asciiTheme="minorHAnsi" w:eastAsiaTheme="minorHAnsi" w:hAnsiTheme="minorHAnsi" w:cstheme="minorBidi"/>
          <w:sz w:val="22"/>
          <w:szCs w:val="22"/>
          <w:lang w:val="sr-Cyrl-CS"/>
        </w:rPr>
        <w:tab/>
      </w:r>
      <w:r w:rsidRPr="009D01BE">
        <w:rPr>
          <w:rFonts w:eastAsiaTheme="minorHAnsi"/>
          <w:lang w:val="sr-Cyrl-CS"/>
        </w:rPr>
        <w:t>1. У Одлуци о образовању Радне групе за унапређење изборног процеса 04 Број: 06-961/24 од 29. априла 2024. године, у тачки 4. додају се ст. 3. и 4. који гласе:</w:t>
      </w:r>
    </w:p>
    <w:p w:rsidR="009D01BE" w:rsidRPr="009D01BE" w:rsidRDefault="009D01BE" w:rsidP="009D01BE">
      <w:pPr>
        <w:tabs>
          <w:tab w:val="left" w:pos="1170"/>
          <w:tab w:val="left" w:pos="1350"/>
        </w:tabs>
        <w:spacing w:after="120"/>
        <w:jc w:val="both"/>
        <w:rPr>
          <w:rFonts w:eastAsiaTheme="minorHAnsi"/>
          <w:lang w:val="sr-Cyrl-CS"/>
        </w:rPr>
      </w:pPr>
      <w:r w:rsidRPr="009D01BE">
        <w:rPr>
          <w:rFonts w:eastAsiaTheme="minorHAnsi"/>
          <w:lang w:val="sr-Cyrl-CS"/>
        </w:rPr>
        <w:tab/>
        <w:t xml:space="preserve">„Чланови </w:t>
      </w:r>
      <w:r w:rsidRPr="009D01BE">
        <w:rPr>
          <w:rFonts w:eastAsiaTheme="minorHAnsi"/>
          <w:lang w:val="sr-Cyrl-RS"/>
        </w:rPr>
        <w:t xml:space="preserve">и заменици чланова </w:t>
      </w:r>
      <w:r w:rsidRPr="009D01BE">
        <w:rPr>
          <w:rFonts w:eastAsiaTheme="minorHAnsi"/>
          <w:lang w:val="sr-Cyrl-CS"/>
        </w:rPr>
        <w:t xml:space="preserve">Радне групе су овлашћени да прате примену члана 2. Закона о допунама Закона о јединственом бирачком списку, који је донет на Другој </w:t>
      </w:r>
      <w:r w:rsidRPr="009D01BE">
        <w:rPr>
          <w:rFonts w:eastAsiaTheme="minorHAnsi"/>
          <w:lang w:val="sr-Cyrl-CS"/>
        </w:rPr>
        <w:lastRenderedPageBreak/>
        <w:t xml:space="preserve">седници Првог редовног заседања Народне скупштине Републике Србије у 2024. години, одржаној </w:t>
      </w:r>
      <w:r w:rsidRPr="009D01BE">
        <w:rPr>
          <w:rFonts w:eastAsiaTheme="minorHAnsi"/>
        </w:rPr>
        <w:t>10</w:t>
      </w:r>
      <w:r w:rsidRPr="009D01BE">
        <w:rPr>
          <w:rFonts w:eastAsiaTheme="minorHAnsi"/>
          <w:lang w:val="sr-Cyrl-CS"/>
        </w:rPr>
        <w:t>. маја 2024. године.</w:t>
      </w:r>
    </w:p>
    <w:p w:rsidR="007B2590" w:rsidRDefault="007B2590" w:rsidP="002D58CD">
      <w:pPr>
        <w:tabs>
          <w:tab w:val="left" w:pos="1170"/>
          <w:tab w:val="left" w:pos="1350"/>
        </w:tabs>
        <w:spacing w:after="12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 xml:space="preserve">              </w:t>
      </w:r>
      <w:r w:rsidR="009D01BE" w:rsidRPr="009D01BE">
        <w:rPr>
          <w:rFonts w:eastAsiaTheme="minorHAnsi"/>
          <w:lang w:val="sr-Cyrl-CS"/>
        </w:rPr>
        <w:t>Услове за примену овлашћења из става 3. ове тачке обезбеђује Министарство државне управе и локалне самоуправе.“.</w:t>
      </w:r>
    </w:p>
    <w:p w:rsidR="009D01BE" w:rsidRDefault="002D58CD" w:rsidP="002D58CD">
      <w:pPr>
        <w:tabs>
          <w:tab w:val="left" w:pos="1170"/>
          <w:tab w:val="left" w:pos="1350"/>
        </w:tabs>
        <w:spacing w:after="12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 xml:space="preserve">             </w:t>
      </w:r>
      <w:r w:rsidR="009D01BE" w:rsidRPr="009D01BE">
        <w:rPr>
          <w:rFonts w:eastAsiaTheme="minorHAnsi"/>
          <w:lang w:val="sr-Cyrl-CS"/>
        </w:rPr>
        <w:t>2. Ова одлука ступа на снагу даном доношења.</w:t>
      </w:r>
    </w:p>
    <w:p w:rsidR="007B2590" w:rsidRDefault="009D01BE" w:rsidP="002D58CD">
      <w:pPr>
        <w:tabs>
          <w:tab w:val="left" w:pos="1170"/>
          <w:tab w:val="left" w:pos="1620"/>
        </w:tabs>
        <w:spacing w:after="120"/>
        <w:jc w:val="both"/>
        <w:rPr>
          <w:lang w:val="sr-Cyrl-RS"/>
        </w:rPr>
      </w:pPr>
      <w:r>
        <w:rPr>
          <w:lang w:val="sr-Cyrl-RS"/>
        </w:rPr>
        <w:t xml:space="preserve"> </w:t>
      </w:r>
      <w:r w:rsidR="002D58CD">
        <w:t xml:space="preserve">           </w:t>
      </w:r>
      <w:r>
        <w:rPr>
          <w:lang w:val="sr-Cyrl-RS"/>
        </w:rPr>
        <w:t>У дискусији је учествовао народни посланик Урош Ђокић.</w:t>
      </w:r>
    </w:p>
    <w:p w:rsidR="00DF06E3" w:rsidRPr="009D01BE" w:rsidRDefault="009D01BE" w:rsidP="007B2590">
      <w:pPr>
        <w:tabs>
          <w:tab w:val="left" w:pos="1170"/>
          <w:tab w:val="left" w:pos="1620"/>
        </w:tabs>
        <w:spacing w:after="120"/>
        <w:jc w:val="both"/>
        <w:rPr>
          <w:rFonts w:eastAsiaTheme="minorEastAsia"/>
          <w:lang w:val="sr-Cyrl-RS"/>
        </w:rPr>
      </w:pPr>
      <w:r>
        <w:rPr>
          <w:lang w:val="sr-Cyrl-RS"/>
        </w:rPr>
        <w:t xml:space="preserve">            </w:t>
      </w:r>
      <w:r w:rsidR="00824268">
        <w:rPr>
          <w:rFonts w:eastAsiaTheme="minorEastAsia"/>
          <w:lang w:val="sr-Cyrl-RS"/>
        </w:rPr>
        <w:t xml:space="preserve">Одбор је </w:t>
      </w:r>
      <w:r>
        <w:rPr>
          <w:rFonts w:eastAsiaTheme="minorEastAsia"/>
          <w:lang w:val="sr-Cyrl-RS"/>
        </w:rPr>
        <w:t>одлуку донео већином гласова (10</w:t>
      </w:r>
      <w:r w:rsidR="00824268">
        <w:rPr>
          <w:rFonts w:eastAsiaTheme="minorEastAsia"/>
          <w:lang w:val="sr-Cyrl-RS"/>
        </w:rPr>
        <w:t xml:space="preserve"> глас</w:t>
      </w:r>
      <w:r w:rsidR="00DF06E3">
        <w:rPr>
          <w:rFonts w:eastAsiaTheme="minorEastAsia"/>
          <w:lang w:val="sr-Cyrl-RS"/>
        </w:rPr>
        <w:t>ова за, 1 против</w:t>
      </w:r>
      <w:r>
        <w:rPr>
          <w:rFonts w:eastAsiaTheme="minorEastAsia"/>
          <w:lang w:val="sr-Cyrl-RS"/>
        </w:rPr>
        <w:t xml:space="preserve"> и 1 није гласао).</w:t>
      </w:r>
    </w:p>
    <w:p w:rsidR="00824268" w:rsidRPr="0006297A" w:rsidRDefault="00824268" w:rsidP="002D58CD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rPr>
          <w:lang w:val="sr-Latn-CS"/>
        </w:rPr>
      </w:pPr>
      <w:r w:rsidRPr="0006297A">
        <w:rPr>
          <w:bCs/>
          <w:lang w:val="sr-Cyrl-RS"/>
        </w:rPr>
        <w:tab/>
      </w:r>
      <w:r w:rsidRPr="0006297A">
        <w:rPr>
          <w:bCs/>
          <w:lang w:val="sr-Cyrl-RS"/>
        </w:rPr>
        <w:tab/>
      </w:r>
      <w:r w:rsidRPr="0006297A">
        <w:rPr>
          <w:lang w:val="sr-Latn-CS"/>
        </w:rPr>
        <w:t xml:space="preserve">Седница је завршена у </w:t>
      </w:r>
      <w:r w:rsidR="009D01BE">
        <w:rPr>
          <w:color w:val="000000" w:themeColor="text1"/>
          <w:lang w:val="sr-Cyrl-RS"/>
        </w:rPr>
        <w:t xml:space="preserve">19.15 </w:t>
      </w:r>
      <w:r w:rsidR="002D58CD">
        <w:rPr>
          <w:lang w:val="sr-Latn-CS"/>
        </w:rPr>
        <w:t>часова.</w:t>
      </w:r>
    </w:p>
    <w:p w:rsidR="00824268" w:rsidRPr="0006297A" w:rsidRDefault="00824268" w:rsidP="002D58CD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rPr>
          <w:lang w:val="sr-Latn-CS"/>
        </w:rPr>
      </w:pPr>
      <w:r w:rsidRPr="0006297A">
        <w:rPr>
          <w:lang w:val="sr-Latn-CS"/>
        </w:rPr>
        <w:tab/>
      </w:r>
      <w:r w:rsidRPr="0006297A">
        <w:rPr>
          <w:lang w:val="sr-Latn-CS"/>
        </w:rPr>
        <w:tab/>
        <w:t>Саставни део записника чине стенографске белешке.</w:t>
      </w:r>
      <w:r w:rsidRPr="0006297A">
        <w:rPr>
          <w:lang w:val="sr-Cyrl-RS"/>
        </w:rPr>
        <w:t xml:space="preserve">               </w:t>
      </w:r>
    </w:p>
    <w:p w:rsidR="00824268" w:rsidRPr="0006297A" w:rsidRDefault="00824268" w:rsidP="002D58CD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</w:pPr>
    </w:p>
    <w:p w:rsidR="00824268" w:rsidRPr="0006297A" w:rsidRDefault="00824268" w:rsidP="00824268">
      <w:pPr>
        <w:tabs>
          <w:tab w:val="left" w:pos="993"/>
        </w:tabs>
        <w:jc w:val="both"/>
        <w:rPr>
          <w:rFonts w:eastAsia="Calibri"/>
        </w:rPr>
      </w:pPr>
      <w:r w:rsidRPr="0006297A">
        <w:rPr>
          <w:rFonts w:eastAsia="Calibri"/>
        </w:rPr>
        <w:t xml:space="preserve">  </w:t>
      </w:r>
      <w:r w:rsidRPr="0006297A">
        <w:rPr>
          <w:rFonts w:eastAsia="Calibri"/>
          <w:lang w:val="sr-Cyrl-RS"/>
        </w:rPr>
        <w:t xml:space="preserve">    СЕКРЕТАР                                                                              ПРЕДСЕДНИК</w:t>
      </w:r>
    </w:p>
    <w:p w:rsidR="00824268" w:rsidRPr="0006297A" w:rsidRDefault="00824268" w:rsidP="00824268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824268" w:rsidRPr="0006297A" w:rsidRDefault="00824268" w:rsidP="00824268">
      <w:pPr>
        <w:tabs>
          <w:tab w:val="left" w:pos="993"/>
        </w:tabs>
        <w:jc w:val="both"/>
        <w:rPr>
          <w:rFonts w:eastAsiaTheme="minorHAnsi"/>
        </w:rPr>
      </w:pPr>
      <w:r w:rsidRPr="0006297A">
        <w:rPr>
          <w:rFonts w:eastAsia="Calibri"/>
          <w:lang w:val="sr-Cyrl-RS"/>
        </w:rPr>
        <w:t xml:space="preserve">др Радоје Церовић                                                           </w:t>
      </w:r>
      <w:r>
        <w:rPr>
          <w:rFonts w:eastAsia="Calibri"/>
          <w:lang w:val="sr-Cyrl-RS"/>
        </w:rPr>
        <w:t xml:space="preserve">      </w:t>
      </w:r>
      <w:r w:rsidR="00DF06E3">
        <w:rPr>
          <w:rFonts w:eastAsia="Calibri"/>
          <w:lang w:val="sr-Cyrl-RS"/>
        </w:rPr>
        <w:t xml:space="preserve">       Милица Николић</w:t>
      </w:r>
      <w:r w:rsidRPr="0006297A">
        <w:rPr>
          <w:rFonts w:eastAsia="Calibri"/>
          <w:lang w:val="sr-Cyrl-RS"/>
        </w:rPr>
        <w:tab/>
      </w:r>
    </w:p>
    <w:p w:rsidR="00824268" w:rsidRPr="0006297A" w:rsidRDefault="00824268" w:rsidP="00824268"/>
    <w:p w:rsidR="00824268" w:rsidRDefault="00824268" w:rsidP="00824268"/>
    <w:p w:rsidR="00824268" w:rsidRDefault="00824268" w:rsidP="00824268"/>
    <w:p w:rsidR="006657C2" w:rsidRDefault="006657C2" w:rsidP="002D58CD">
      <w:pPr>
        <w:spacing w:after="120"/>
      </w:pPr>
      <w:bookmarkStart w:id="0" w:name="_GoBack"/>
      <w:bookmarkEnd w:id="0"/>
    </w:p>
    <w:sectPr w:rsidR="00665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68"/>
    <w:rsid w:val="002D58CD"/>
    <w:rsid w:val="003F253C"/>
    <w:rsid w:val="00570730"/>
    <w:rsid w:val="006657C2"/>
    <w:rsid w:val="00714ECC"/>
    <w:rsid w:val="007B2590"/>
    <w:rsid w:val="00824268"/>
    <w:rsid w:val="00831B6F"/>
    <w:rsid w:val="009D01BE"/>
    <w:rsid w:val="00CE6E5B"/>
    <w:rsid w:val="00DF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6B2A8"/>
  <w15:chartTrackingRefBased/>
  <w15:docId w15:val="{8816A745-2BD0-400B-B3C0-2391EE09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3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Boris Simić</cp:lastModifiedBy>
  <cp:revision>7</cp:revision>
  <dcterms:created xsi:type="dcterms:W3CDTF">2024-05-11T10:56:00Z</dcterms:created>
  <dcterms:modified xsi:type="dcterms:W3CDTF">2024-05-13T08:50:00Z</dcterms:modified>
</cp:coreProperties>
</file>